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Pressemeddelelse 27.11.2020</w:t>
      </w:r>
    </w:p>
    <w:p w:rsidR="00000000" w:rsidDel="00000000" w:rsidP="00000000" w:rsidRDefault="00000000" w:rsidRPr="00000000" w14:paraId="00000002">
      <w:pPr>
        <w:jc w:val="both"/>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03">
      <w:pPr>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Danske undervandsmusikere drukner EU’s hymne på Middelhavets bund</w:t>
      </w:r>
    </w:p>
    <w:p w:rsidR="00000000" w:rsidDel="00000000" w:rsidP="00000000" w:rsidRDefault="00000000" w:rsidRPr="00000000" w14:paraId="00000004">
      <w:pPr>
        <w:jc w:val="both"/>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05">
      <w:pPr>
        <w:jc w:val="both"/>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sz w:val="24"/>
          <w:szCs w:val="24"/>
          <w:rtl w:val="0"/>
        </w:rPr>
        <w:t xml:space="preserve">For at minde os om Europas forliste menneskerettigheder og de tusindvis af flygtninge som er druknet, lader danske Between Music sig synke ned på Middelhavets bund for at spille EU’s glædeshymne som dødsmesse.</w:t>
      </w:r>
      <w:r w:rsidDel="00000000" w:rsidR="00000000" w:rsidRPr="00000000">
        <w:rPr>
          <w:rtl w:val="0"/>
        </w:rPr>
      </w:r>
    </w:p>
    <w:p w:rsidR="00000000" w:rsidDel="00000000" w:rsidP="00000000" w:rsidRDefault="00000000" w:rsidRPr="00000000" w14:paraId="00000006">
      <w:pPr>
        <w:rPr>
          <w:color w:val="ff0000"/>
          <w:sz w:val="23"/>
          <w:szCs w:val="23"/>
        </w:rPr>
      </w:pPr>
      <w:r w:rsidDel="00000000" w:rsidR="00000000" w:rsidRPr="00000000">
        <w:rPr>
          <w:rtl w:val="0"/>
        </w:rPr>
      </w:r>
    </w:p>
    <w:p w:rsidR="00000000" w:rsidDel="00000000" w:rsidP="00000000" w:rsidRDefault="00000000" w:rsidRPr="00000000" w14:paraId="00000007">
      <w:pPr>
        <w:numPr>
          <w:ilvl w:val="0"/>
          <w:numId w:val="1"/>
        </w:numPr>
        <w:spacing w:after="0" w:afterAutospacing="0" w:before="240" w:lineRule="auto"/>
        <w:ind w:left="720" w:hanging="360"/>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Den tyske nødhjælpsorganisation United4Rescue lancerer video kampagnen “Drowned Requiem” sammen med den danske kunstnergruppe Between Music: </w:t>
      </w:r>
      <w:hyperlink r:id="rId6">
        <w:r w:rsidDel="00000000" w:rsidR="00000000" w:rsidRPr="00000000">
          <w:rPr>
            <w:rFonts w:ascii="Helvetica Neue" w:cs="Helvetica Neue" w:eastAsia="Helvetica Neue" w:hAnsi="Helvetica Neue"/>
            <w:color w:val="1155cc"/>
            <w:sz w:val="24"/>
            <w:szCs w:val="24"/>
            <w:u w:val="single"/>
            <w:rtl w:val="0"/>
          </w:rPr>
          <w:t xml:space="preserve">www.rememberhumanrights.org</w:t>
        </w:r>
      </w:hyperlink>
      <w:r w:rsidDel="00000000" w:rsidR="00000000" w:rsidRPr="00000000">
        <w:rPr>
          <w:rtl w:val="0"/>
        </w:rPr>
      </w:r>
    </w:p>
    <w:p w:rsidR="00000000" w:rsidDel="00000000" w:rsidP="00000000" w:rsidRDefault="00000000" w:rsidRPr="00000000" w14:paraId="00000008">
      <w:pPr>
        <w:numPr>
          <w:ilvl w:val="0"/>
          <w:numId w:val="1"/>
        </w:numPr>
        <w:spacing w:after="0" w:afterAutospacing="0" w:before="0" w:beforeAutospacing="0" w:lineRule="auto"/>
        <w:ind w:left="720" w:hanging="360"/>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Beethovens “An die Freude”, som er EU’s hymne, spilles som et undervands-requiem på bunden af Middelhavet</w:t>
      </w:r>
    </w:p>
    <w:p w:rsidR="00000000" w:rsidDel="00000000" w:rsidP="00000000" w:rsidRDefault="00000000" w:rsidRPr="00000000" w14:paraId="00000009">
      <w:pPr>
        <w:numPr>
          <w:ilvl w:val="0"/>
          <w:numId w:val="1"/>
        </w:numPr>
        <w:spacing w:after="0" w:afterAutospacing="0" w:before="0" w:beforeAutospacing="0" w:lineRule="auto"/>
        <w:ind w:left="720" w:hanging="360"/>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Underskriftsindsamling sendes til EU-kommissionens præsident Ursula von der Leyen</w:t>
      </w:r>
    </w:p>
    <w:p w:rsidR="00000000" w:rsidDel="00000000" w:rsidP="00000000" w:rsidRDefault="00000000" w:rsidRPr="00000000" w14:paraId="0000000A">
      <w:pPr>
        <w:numPr>
          <w:ilvl w:val="0"/>
          <w:numId w:val="1"/>
        </w:numPr>
        <w:spacing w:after="240" w:before="0" w:beforeAutospacing="0" w:lineRule="auto"/>
        <w:ind w:left="720" w:hanging="360"/>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United4Rescue samler donationer til et nyt redningsskib - “SEA-EYE 4”</w:t>
      </w:r>
      <w:r w:rsidDel="00000000" w:rsidR="00000000" w:rsidRPr="00000000">
        <w:rPr>
          <w:rtl w:val="0"/>
        </w:rPr>
      </w:r>
    </w:p>
    <w:p w:rsidR="00000000" w:rsidDel="00000000" w:rsidP="00000000" w:rsidRDefault="00000000" w:rsidRPr="00000000" w14:paraId="0000000B">
      <w:pPr>
        <w:jc w:val="both"/>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0C">
      <w:pPr>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I en ekstraordinær aktion minder kampagnen Drowned Requiem os om de mennesker, der fortsat drukner på deres flugt til Europa og om de menneskerettigheder som drukner med dem. </w:t>
      </w:r>
    </w:p>
    <w:p w:rsidR="00000000" w:rsidDel="00000000" w:rsidP="00000000" w:rsidRDefault="00000000" w:rsidRPr="00000000" w14:paraId="0000000D">
      <w:pPr>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Det er den danske kunstnergruppe Between Music som har druknet den europæiske hymne på bunden af Middelhavet. Videoen lanceres i hele Europa sammen med en underskriftsindsamling til EU-kommissionens præsident Ursula von der Leyen om at standse tragedien ved Middelhavet og støtte statslig søredning. Samtidig indsamler kampagnen midler til det nye redningsskib "SEA-EYE 4". Kampagnen har skabt overskrifter i tyske medier (bl.a. WDR og </w:t>
      </w:r>
      <w:r w:rsidDel="00000000" w:rsidR="00000000" w:rsidRPr="00000000">
        <w:rPr>
          <w:rFonts w:ascii="Helvetica Neue" w:cs="Helvetica Neue" w:eastAsia="Helvetica Neue" w:hAnsi="Helvetica Neue"/>
          <w:sz w:val="24"/>
          <w:szCs w:val="24"/>
          <w:rtl w:val="0"/>
        </w:rPr>
        <w:t xml:space="preserve">Deutschlandfunk) </w:t>
      </w:r>
      <w:r w:rsidDel="00000000" w:rsidR="00000000" w:rsidRPr="00000000">
        <w:rPr>
          <w:rFonts w:ascii="Helvetica Neue" w:cs="Helvetica Neue" w:eastAsia="Helvetica Neue" w:hAnsi="Helvetica Neue"/>
          <w:sz w:val="24"/>
          <w:szCs w:val="24"/>
          <w:rtl w:val="0"/>
        </w:rPr>
        <w:t xml:space="preserve">og videoen af undervands-orkesteret </w:t>
      </w:r>
      <w:r w:rsidDel="00000000" w:rsidR="00000000" w:rsidRPr="00000000">
        <w:rPr>
          <w:rFonts w:ascii="Helvetica Neue" w:cs="Helvetica Neue" w:eastAsia="Helvetica Neue" w:hAnsi="Helvetica Neue"/>
          <w:sz w:val="24"/>
          <w:szCs w:val="24"/>
          <w:rtl w:val="0"/>
        </w:rPr>
        <w:t xml:space="preserve">deles lige nu</w:t>
      </w:r>
      <w:r w:rsidDel="00000000" w:rsidR="00000000" w:rsidRPr="00000000">
        <w:rPr>
          <w:rFonts w:ascii="Helvetica Neue" w:cs="Helvetica Neue" w:eastAsia="Helvetica Neue" w:hAnsi="Helvetica Neue"/>
          <w:sz w:val="24"/>
          <w:szCs w:val="24"/>
          <w:rtl w:val="0"/>
        </w:rPr>
        <w:t xml:space="preserve"> ivrigt på sociale medier.</w:t>
      </w:r>
    </w:p>
    <w:p w:rsidR="00000000" w:rsidDel="00000000" w:rsidP="00000000" w:rsidRDefault="00000000" w:rsidRPr="00000000" w14:paraId="0000000E">
      <w:pPr>
        <w:jc w:val="both"/>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0F">
      <w:pPr>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Der er stadig mennesker der dør mens de flygter over Middelhavet. Og Europa ser på, lukker sine grænser og ignorerer sin pligt til at redde til søs. </w:t>
      </w:r>
      <w:hyperlink r:id="rId7">
        <w:r w:rsidDel="00000000" w:rsidR="00000000" w:rsidRPr="00000000">
          <w:rPr>
            <w:rFonts w:ascii="Helvetica Neue" w:cs="Helvetica Neue" w:eastAsia="Helvetica Neue" w:hAnsi="Helvetica Neue"/>
            <w:sz w:val="24"/>
            <w:szCs w:val="24"/>
            <w:u w:val="single"/>
            <w:rtl w:val="0"/>
          </w:rPr>
          <w:t xml:space="preserve">Siden 2014 er over 20.000</w:t>
        </w:r>
      </w:hyperlink>
      <w:hyperlink r:id="rId8">
        <w:r w:rsidDel="00000000" w:rsidR="00000000" w:rsidRPr="00000000">
          <w:rPr>
            <w:rFonts w:ascii="Helvetica Neue" w:cs="Helvetica Neue" w:eastAsia="Helvetica Neue" w:hAnsi="Helvetica Neue"/>
            <w:sz w:val="24"/>
            <w:szCs w:val="24"/>
            <w:u w:val="single"/>
            <w:rtl w:val="0"/>
          </w:rPr>
          <w:t xml:space="preserve"> flygtninge druknet i Middelhavet.</w:t>
        </w:r>
      </w:hyperlink>
      <w:r w:rsidDel="00000000" w:rsidR="00000000" w:rsidRPr="00000000">
        <w:rPr>
          <w:rFonts w:ascii="Helvetica Neue" w:cs="Helvetica Neue" w:eastAsia="Helvetica Neue" w:hAnsi="Helvetica Neue"/>
          <w:sz w:val="24"/>
          <w:szCs w:val="24"/>
          <w:rtl w:val="0"/>
        </w:rPr>
        <w:t xml:space="preserve"> </w:t>
      </w:r>
      <w:r w:rsidDel="00000000" w:rsidR="00000000" w:rsidRPr="00000000">
        <w:rPr>
          <w:rFonts w:ascii="Helvetica Neue" w:cs="Helvetica Neue" w:eastAsia="Helvetica Neue" w:hAnsi="Helvetica Neue"/>
          <w:sz w:val="24"/>
          <w:szCs w:val="24"/>
          <w:rtl w:val="0"/>
        </w:rPr>
        <w:t xml:space="preserve">Samtidig forhindres civil søredning i at redde liv og fem redningsskibe tilbageholdes i øjeblikket på spinkelt grundlag. “Fort Europa” er blevet en realitet. Dette til trods for at redning til søs faktisk er en statsopgave, og at alle EU’s medlemsstater har forpligtet sig til at respektere </w:t>
      </w:r>
      <w:r w:rsidDel="00000000" w:rsidR="00000000" w:rsidRPr="00000000">
        <w:rPr>
          <w:rFonts w:ascii="Helvetica Neue" w:cs="Helvetica Neue" w:eastAsia="Helvetica Neue" w:hAnsi="Helvetica Neue"/>
          <w:sz w:val="24"/>
          <w:szCs w:val="24"/>
          <w:rtl w:val="0"/>
        </w:rPr>
        <w:t xml:space="preserve">menneskerettighederne der siger at ethvert menneske har ret til liv, frihed og personlig sikkerhed uanset etnicitet, køn, religion og national oprindelse.</w:t>
      </w:r>
      <w:r w:rsidDel="00000000" w:rsidR="00000000" w:rsidRPr="00000000">
        <w:rPr>
          <w:rFonts w:ascii="Helvetica Neue" w:cs="Helvetica Neue" w:eastAsia="Helvetica Neue" w:hAnsi="Helvetica Neue"/>
          <w:sz w:val="24"/>
          <w:szCs w:val="24"/>
          <w:rtl w:val="0"/>
        </w:rPr>
        <w:t xml:space="preserve"> </w:t>
      </w:r>
      <w:r w:rsidDel="00000000" w:rsidR="00000000" w:rsidRPr="00000000">
        <w:rPr>
          <w:rtl w:val="0"/>
        </w:rPr>
      </w:r>
    </w:p>
    <w:p w:rsidR="00000000" w:rsidDel="00000000" w:rsidP="00000000" w:rsidRDefault="00000000" w:rsidRPr="00000000" w14:paraId="00000010">
      <w:pPr>
        <w:jc w:val="both"/>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1">
      <w:pPr>
        <w:ind w:left="720" w:firstLine="0"/>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"Vi ønsker ikke længere at se ligegyldigt og inaktivt til, mens Middelhavet i øjeblikket bliver en massegrav. Derfor mindes vi alle de døde flygtninge med dette requiem. For hver død person i Middelhavet går vores europæiske værdier også til grund! Og på samme tid vil vi gøre alt for at forhindre yderligere dødsfald ved at sende nødhjælpsskibet SEA-EYE 4.” - Sandra Bils, grundlægger af United4Rescue.</w:t>
      </w:r>
    </w:p>
    <w:p w:rsidR="00000000" w:rsidDel="00000000" w:rsidP="00000000" w:rsidRDefault="00000000" w:rsidRPr="00000000" w14:paraId="00000012">
      <w:pPr>
        <w:jc w:val="both"/>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3">
      <w:pPr>
        <w:jc w:val="both"/>
        <w:rPr>
          <w:rFonts w:ascii="Helvetica" w:cs="Helvetica" w:eastAsia="Helvetica" w:hAnsi="Helvetica"/>
          <w:b w:val="1"/>
          <w:sz w:val="24"/>
          <w:szCs w:val="24"/>
        </w:rPr>
      </w:pPr>
      <w:r w:rsidDel="00000000" w:rsidR="00000000" w:rsidRPr="00000000">
        <w:rPr>
          <w:rFonts w:ascii="Helvetica" w:cs="Helvetica" w:eastAsia="Helvetica" w:hAnsi="Helvetica"/>
          <w:b w:val="1"/>
          <w:sz w:val="24"/>
          <w:szCs w:val="24"/>
          <w:rtl w:val="0"/>
        </w:rPr>
        <w:t xml:space="preserve">Undervandsmusik: en ny unik kunstform</w:t>
      </w:r>
    </w:p>
    <w:p w:rsidR="00000000" w:rsidDel="00000000" w:rsidP="00000000" w:rsidRDefault="00000000" w:rsidRPr="00000000" w14:paraId="00000014">
      <w:pPr>
        <w:jc w:val="both"/>
        <w:rPr/>
      </w:pPr>
      <w:r w:rsidDel="00000000" w:rsidR="00000000" w:rsidRPr="00000000">
        <w:rPr>
          <w:rFonts w:ascii="Helvetica Neue" w:cs="Helvetica Neue" w:eastAsia="Helvetica Neue" w:hAnsi="Helvetica Neue"/>
          <w:sz w:val="24"/>
          <w:szCs w:val="24"/>
          <w:rtl w:val="0"/>
        </w:rPr>
        <w:t xml:space="preserve">Beethovens “An die Freude” spilles af Between Music. Den danske kunstnergruppe Between Music udforsker menneskets natur og det vi som mennesker har til fælles, på trods af forskelle i nationalitet, religion og kultur. </w:t>
      </w:r>
      <w:r w:rsidDel="00000000" w:rsidR="00000000" w:rsidRPr="00000000">
        <w:rPr>
          <w:rFonts w:ascii="Helvetica Neue" w:cs="Helvetica Neue" w:eastAsia="Helvetica Neue" w:hAnsi="Helvetica Neue"/>
          <w:sz w:val="24"/>
          <w:szCs w:val="24"/>
          <w:rtl w:val="0"/>
        </w:rPr>
        <w:t xml:space="preserve">Med udgangspunkt i vand som fælles grundsten for liv har de skabt undervandskoncerten Aquasonic gennem 14 års kunstnerisk undersøgelse.</w:t>
      </w:r>
      <w:r w:rsidDel="00000000" w:rsidR="00000000" w:rsidRPr="00000000">
        <w:rPr>
          <w:rFonts w:ascii="Helvetica Neue" w:cs="Helvetica Neue" w:eastAsia="Helvetica Neue" w:hAnsi="Helvetica Neue"/>
          <w:sz w:val="24"/>
          <w:szCs w:val="24"/>
          <w:rtl w:val="0"/>
        </w:rPr>
        <w:t xml:space="preserve"> Det er blevet til en spektakulær koncertforestilling hvor 5 musikere spiller i store glastanke </w:t>
      </w:r>
      <w:r w:rsidDel="00000000" w:rsidR="00000000" w:rsidRPr="00000000">
        <w:rPr>
          <w:rFonts w:ascii="Helvetica Neue" w:cs="Helvetica Neue" w:eastAsia="Helvetica Neue" w:hAnsi="Helvetica Neue"/>
          <w:sz w:val="24"/>
          <w:szCs w:val="24"/>
          <w:rtl w:val="0"/>
        </w:rPr>
        <w:t xml:space="preserve">fyldt med vand</w:t>
      </w:r>
      <w:r w:rsidDel="00000000" w:rsidR="00000000" w:rsidRPr="00000000">
        <w:rPr>
          <w:rFonts w:ascii="Helvetica Neue" w:cs="Helvetica Neue" w:eastAsia="Helvetica Neue" w:hAnsi="Helvetica Neue"/>
          <w:sz w:val="24"/>
          <w:szCs w:val="24"/>
          <w:rtl w:val="0"/>
        </w:rPr>
        <w:t xml:space="preserve">.</w:t>
      </w:r>
      <w:r w:rsidDel="00000000" w:rsidR="00000000" w:rsidRPr="00000000">
        <w:rPr>
          <w:rFonts w:ascii="Helvetica Neue" w:cs="Helvetica Neue" w:eastAsia="Helvetica Neue" w:hAnsi="Helvetica Neue"/>
          <w:sz w:val="24"/>
          <w:szCs w:val="24"/>
          <w:rtl w:val="0"/>
        </w:rPr>
        <w:t xml:space="preserve"> </w:t>
      </w:r>
      <w:r w:rsidDel="00000000" w:rsidR="00000000" w:rsidRPr="00000000">
        <w:rPr>
          <w:rFonts w:ascii="Helvetica Neue" w:cs="Helvetica Neue" w:eastAsia="Helvetica Neue" w:hAnsi="Helvetica Neue"/>
          <w:sz w:val="24"/>
          <w:szCs w:val="24"/>
          <w:rtl w:val="0"/>
        </w:rPr>
        <w:t xml:space="preserve">Efter premieren i 2016 gik projektet viralt og er vist for millioner af mennesker på bl.a. BBC, Discovery Channel, ARD og Time Magazine, og er opført for udsolgte koncertsale i hele verden. Aktionen i Middelhavet var første gang musikerne spillede på havbunden, uden for deres tanke. Between Music deltager i Drowned Requiem for at sætte fokus på menneskerettighederne.</w:t>
      </w:r>
      <w:r w:rsidDel="00000000" w:rsidR="00000000" w:rsidRPr="00000000">
        <w:rPr>
          <w:rtl w:val="0"/>
        </w:rPr>
      </w:r>
    </w:p>
    <w:p w:rsidR="00000000" w:rsidDel="00000000" w:rsidP="00000000" w:rsidRDefault="00000000" w:rsidRPr="00000000" w14:paraId="00000015">
      <w:pPr>
        <w:ind w:left="720" w:firstLine="0"/>
        <w:jc w:val="both"/>
        <w:rPr>
          <w:b w:val="1"/>
        </w:rPr>
      </w:pPr>
      <w:r w:rsidDel="00000000" w:rsidR="00000000" w:rsidRPr="00000000">
        <w:rPr>
          <w:rtl w:val="0"/>
        </w:rPr>
      </w:r>
    </w:p>
    <w:p w:rsidR="00000000" w:rsidDel="00000000" w:rsidP="00000000" w:rsidRDefault="00000000" w:rsidRPr="00000000" w14:paraId="00000016">
      <w:pPr>
        <w:ind w:left="720" w:firstLine="0"/>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“Vand giver liv og forbinder os på tværs af nationale grænser. Men det tager også liv og skiller os. Når mennesker flygter fra ubærlige forhold, bliver middelhavet et konkret symbol på netop det. Menneskerettighederne er noget af det smukkeste vi som mennesker er blevet enige om og bør være noget der samler os. Men desværre ignoreres de rettigheder når vi lader mennesker drukne i Middelhavet. Selvom flygtningesituationen er utrolig kompleks, og dele af Europa er dybt belastet, så er menneskerettighederne ikke noget vi kan gå på kompromis med. De er fuldstændig fundamentale for en verden der garanterer hver eneste af os - uanset hvem vi er og hvor vi er født - retten til liv, frihed og sikkerhed.” - Between Music</w:t>
      </w:r>
    </w:p>
    <w:p w:rsidR="00000000" w:rsidDel="00000000" w:rsidP="00000000" w:rsidRDefault="00000000" w:rsidRPr="00000000" w14:paraId="00000017">
      <w:pPr>
        <w:jc w:val="both"/>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8">
      <w:pPr>
        <w:jc w:val="both"/>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Initiativtagerne: United4Rescue</w:t>
      </w:r>
    </w:p>
    <w:p w:rsidR="00000000" w:rsidDel="00000000" w:rsidP="00000000" w:rsidRDefault="00000000" w:rsidRPr="00000000" w14:paraId="00000019">
      <w:pPr>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United4Rescue er en sammenslutning der støtter civil </w:t>
      </w:r>
      <w:r w:rsidDel="00000000" w:rsidR="00000000" w:rsidRPr="00000000">
        <w:rPr>
          <w:rFonts w:ascii="Helvetica Neue" w:cs="Helvetica Neue" w:eastAsia="Helvetica Neue" w:hAnsi="Helvetica Neue"/>
          <w:sz w:val="24"/>
          <w:szCs w:val="24"/>
          <w:rtl w:val="0"/>
        </w:rPr>
        <w:t xml:space="preserve">søredning</w:t>
      </w:r>
      <w:r w:rsidDel="00000000" w:rsidR="00000000" w:rsidRPr="00000000">
        <w:rPr>
          <w:rFonts w:ascii="Helvetica Neue" w:cs="Helvetica Neue" w:eastAsia="Helvetica Neue" w:hAnsi="Helvetica Neue"/>
          <w:sz w:val="24"/>
          <w:szCs w:val="24"/>
          <w:rtl w:val="0"/>
        </w:rPr>
        <w:t xml:space="preserve"> i Middelhavet. Sammenslutningen forener mere end 660 store og små organisationer, initiativer, virksomheder, foreninger og fonde fra forskellige sociale områder. Kendte partnere inkluderer det tyske fagforeningsforbund (DGB), World Vision Germany, Fritz-kola, koordineringsrådet for muslimer og den protestantiske kirke i Tyskland.</w:t>
      </w:r>
    </w:p>
    <w:p w:rsidR="00000000" w:rsidDel="00000000" w:rsidP="00000000" w:rsidRDefault="00000000" w:rsidRPr="00000000" w14:paraId="0000001A">
      <w:pPr>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I januar 2020 gjorde den uafhængige non-profit organisation United4Rescue det muligt at købe redningsskibet SeaWatch 4</w:t>
      </w:r>
      <w:r w:rsidDel="00000000" w:rsidR="00000000" w:rsidRPr="00000000">
        <w:rPr>
          <w:rFonts w:ascii="Helvetica Neue" w:cs="Helvetica Neue" w:eastAsia="Helvetica Neue" w:hAnsi="Helvetica Neue"/>
          <w:sz w:val="24"/>
          <w:szCs w:val="24"/>
          <w:rtl w:val="0"/>
        </w:rPr>
        <w:t xml:space="preserve">. Derudover støtter United4Rescue også andre civile søredningsorganisationer,</w:t>
      </w:r>
      <w:r w:rsidDel="00000000" w:rsidR="00000000" w:rsidRPr="00000000">
        <w:rPr>
          <w:rFonts w:ascii="Helvetica Neue" w:cs="Helvetica Neue" w:eastAsia="Helvetica Neue" w:hAnsi="Helvetica Neue"/>
          <w:sz w:val="24"/>
          <w:szCs w:val="24"/>
          <w:rtl w:val="0"/>
        </w:rPr>
        <w:t xml:space="preserve"> for at andre redningsskibe kan komme på søen og redde liv.</w:t>
      </w:r>
      <w:r w:rsidDel="00000000" w:rsidR="00000000" w:rsidRPr="00000000">
        <w:rPr>
          <w:rFonts w:ascii="Helvetica Neue" w:cs="Helvetica Neue" w:eastAsia="Helvetica Neue" w:hAnsi="Helvetica Neue"/>
          <w:sz w:val="24"/>
          <w:szCs w:val="24"/>
          <w:rtl w:val="0"/>
        </w:rPr>
        <w:t xml:space="preserve"> Drowned Requiem er United4Rescue’s vinterkampagne 2020/2021.</w:t>
      </w:r>
    </w:p>
    <w:p w:rsidR="00000000" w:rsidDel="00000000" w:rsidP="00000000" w:rsidRDefault="00000000" w:rsidRPr="00000000" w14:paraId="0000001B">
      <w:pPr>
        <w:jc w:val="both"/>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C">
      <w:pPr>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Yderligere oplysninger kan findes på</w:t>
      </w:r>
      <w:hyperlink r:id="rId9">
        <w:r w:rsidDel="00000000" w:rsidR="00000000" w:rsidRPr="00000000">
          <w:rPr>
            <w:rFonts w:ascii="Helvetica Neue" w:cs="Helvetica Neue" w:eastAsia="Helvetica Neue" w:hAnsi="Helvetica Neue"/>
            <w:color w:val="1155cc"/>
            <w:sz w:val="24"/>
            <w:szCs w:val="24"/>
            <w:u w:val="single"/>
            <w:rtl w:val="0"/>
          </w:rPr>
          <w:t xml:space="preserve"> </w:t>
        </w:r>
      </w:hyperlink>
      <w:hyperlink r:id="rId10">
        <w:r w:rsidDel="00000000" w:rsidR="00000000" w:rsidRPr="00000000">
          <w:rPr>
            <w:rFonts w:ascii="Helvetica Neue" w:cs="Helvetica Neue" w:eastAsia="Helvetica Neue" w:hAnsi="Helvetica Neue"/>
            <w:color w:val="1155cc"/>
            <w:sz w:val="24"/>
            <w:szCs w:val="24"/>
            <w:u w:val="single"/>
            <w:rtl w:val="0"/>
          </w:rPr>
          <w:t xml:space="preserve">www.rememberhumanrights.org</w:t>
        </w:r>
      </w:hyperlink>
      <w:r w:rsidDel="00000000" w:rsidR="00000000" w:rsidRPr="00000000">
        <w:rPr>
          <w:rFonts w:ascii="Helvetica Neue" w:cs="Helvetica Neue" w:eastAsia="Helvetica Neue" w:hAnsi="Helvetica Neue"/>
          <w:sz w:val="24"/>
          <w:szCs w:val="24"/>
          <w:rtl w:val="0"/>
        </w:rPr>
        <w:t xml:space="preserve">.</w:t>
      </w:r>
    </w:p>
    <w:p w:rsidR="00000000" w:rsidDel="00000000" w:rsidP="00000000" w:rsidRDefault="00000000" w:rsidRPr="00000000" w14:paraId="0000001D">
      <w:pPr>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Læs mere om Between Music på </w:t>
      </w:r>
      <w:hyperlink r:id="rId11">
        <w:r w:rsidDel="00000000" w:rsidR="00000000" w:rsidRPr="00000000">
          <w:rPr>
            <w:rFonts w:ascii="Helvetica Neue" w:cs="Helvetica Neue" w:eastAsia="Helvetica Neue" w:hAnsi="Helvetica Neue"/>
            <w:color w:val="1155cc"/>
            <w:sz w:val="24"/>
            <w:szCs w:val="24"/>
            <w:u w:val="single"/>
            <w:rtl w:val="0"/>
          </w:rPr>
          <w:t xml:space="preserve">www.betweenmusic.dk</w:t>
        </w:r>
      </w:hyperlink>
      <w:r w:rsidDel="00000000" w:rsidR="00000000" w:rsidRPr="00000000">
        <w:rPr>
          <w:rFonts w:ascii="Helvetica Neue" w:cs="Helvetica Neue" w:eastAsia="Helvetica Neue" w:hAnsi="Helvetica Neue"/>
          <w:sz w:val="24"/>
          <w:szCs w:val="24"/>
          <w:rtl w:val="0"/>
        </w:rPr>
        <w:t xml:space="preserve"> </w:t>
      </w:r>
    </w:p>
    <w:p w:rsidR="00000000" w:rsidDel="00000000" w:rsidP="00000000" w:rsidRDefault="00000000" w:rsidRPr="00000000" w14:paraId="0000001E">
      <w:pPr>
        <w:jc w:val="both"/>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F">
      <w:pPr>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#rememberhumanrights</w:t>
      </w:r>
    </w:p>
    <w:p w:rsidR="00000000" w:rsidDel="00000000" w:rsidP="00000000" w:rsidRDefault="00000000" w:rsidRPr="00000000" w14:paraId="00000020">
      <w:pPr>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#wesendaship</w:t>
      </w:r>
    </w:p>
    <w:p w:rsidR="00000000" w:rsidDel="00000000" w:rsidP="00000000" w:rsidRDefault="00000000" w:rsidRPr="00000000" w14:paraId="00000021">
      <w:pPr>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#drownedrequiem</w:t>
      </w:r>
    </w:p>
    <w:p w:rsidR="00000000" w:rsidDel="00000000" w:rsidP="00000000" w:rsidRDefault="00000000" w:rsidRPr="00000000" w14:paraId="00000022">
      <w:pPr>
        <w:rPr>
          <w:color w:val="ff0000"/>
          <w:sz w:val="23"/>
          <w:szCs w:val="23"/>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da"/>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www.betweenmusic.dk" TargetMode="External"/><Relationship Id="rId10" Type="http://schemas.openxmlformats.org/officeDocument/2006/relationships/hyperlink" Target="http://www.rememberhumanrights.org" TargetMode="External"/><Relationship Id="rId9" Type="http://schemas.openxmlformats.org/officeDocument/2006/relationships/hyperlink" Target="http://www.wesendaship.org" TargetMode="External"/><Relationship Id="rId5" Type="http://schemas.openxmlformats.org/officeDocument/2006/relationships/styles" Target="styles.xml"/><Relationship Id="rId6" Type="http://schemas.openxmlformats.org/officeDocument/2006/relationships/hyperlink" Target="http://www.rememberhumanrights.org" TargetMode="External"/><Relationship Id="rId7" Type="http://schemas.openxmlformats.org/officeDocument/2006/relationships/hyperlink" Target="http://data2.unhcr.org/en/situations/mediterranean#_ga=2.139405235.1664497697.1606296487-1794405281.1606296487" TargetMode="External"/><Relationship Id="rId8" Type="http://schemas.openxmlformats.org/officeDocument/2006/relationships/hyperlink" Target="http://data2.unhcr.org/en/situations/mediterranean#_ga=2.139405235.1664497697.1606296487-1794405281.1606296487"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